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9C" w:rsidRPr="005A6E9C" w:rsidRDefault="005A6E9C" w:rsidP="005A6E9C">
      <w:pPr>
        <w:rPr>
          <w:rFonts w:eastAsia="Times New Roman" w:cstheme="minorHAnsi"/>
          <w:bCs/>
          <w:color w:val="403F42"/>
          <w:sz w:val="24"/>
          <w:szCs w:val="24"/>
        </w:rPr>
      </w:pPr>
      <w:r w:rsidRPr="005A6E9C">
        <w:rPr>
          <w:rFonts w:eastAsia="Times New Roman" w:cstheme="minorHAnsi"/>
          <w:bCs/>
          <w:color w:val="403F42"/>
          <w:sz w:val="24"/>
          <w:szCs w:val="24"/>
        </w:rPr>
        <w:t>In this season of uncertainty while we transition to distance learning, worshipping online, and waiting to hear about events we have been long looking forward to, we are grieving the loss of time together in person, expectations that won’t be met, and dreams that are now up in the air. With loss, comes grief.</w:t>
      </w:r>
    </w:p>
    <w:p w:rsidR="005A6E9C" w:rsidRPr="005A6E9C" w:rsidRDefault="005A6E9C" w:rsidP="005A6E9C">
      <w:pPr>
        <w:rPr>
          <w:rFonts w:eastAsia="Times New Roman" w:cstheme="minorHAnsi"/>
          <w:bCs/>
          <w:color w:val="403F42"/>
          <w:sz w:val="24"/>
          <w:szCs w:val="24"/>
        </w:rPr>
      </w:pPr>
      <w:r w:rsidRPr="005A6E9C">
        <w:rPr>
          <w:rFonts w:eastAsia="Times New Roman" w:cstheme="minorHAnsi"/>
          <w:bCs/>
          <w:color w:val="403F42"/>
          <w:sz w:val="24"/>
          <w:szCs w:val="24"/>
        </w:rPr>
        <w:t>Grief looks different for everyone--it can be quick or last a while, make you withdraw from others or seek them out, cause feelings of sadness or anger, even affect your energy and motivation. However you experience grief in this season, it’s normal! Grief is part of being human and it can feel overwhelming, but we can look to the examples of the past, including scripture to guide us through, and we can rally in community together to share in our sorrows and find joy and hope for the future.</w:t>
      </w:r>
    </w:p>
    <w:p w:rsidR="005A6E9C" w:rsidRPr="005A6E9C" w:rsidRDefault="005A6E9C" w:rsidP="005A6E9C">
      <w:pPr>
        <w:rPr>
          <w:rFonts w:eastAsia="Times New Roman" w:cstheme="minorHAnsi"/>
          <w:bCs/>
          <w:color w:val="403F42"/>
          <w:sz w:val="24"/>
          <w:szCs w:val="24"/>
        </w:rPr>
      </w:pPr>
      <w:r w:rsidRPr="005A6E9C">
        <w:rPr>
          <w:rFonts w:eastAsia="Times New Roman" w:cstheme="minorHAnsi"/>
          <w:bCs/>
          <w:color w:val="403F42"/>
          <w:sz w:val="24"/>
          <w:szCs w:val="24"/>
        </w:rPr>
        <w:t xml:space="preserve">The people of Jerusalem know deeply about grief. After the first Babylonian siege 10 years earlier, Jerusalem was destroyed in 587-586 BCE, and its people were exiled into Babylon. The book of Lamentations is a collection of poems and songs lamenting, mourning, and expressing the grief of the loss of their city and freedoms. The book is generally attributed to being written by the prophet Jeremiah, and in the text today we hear how deeply he has felt the pain of the uncertainty and grief in their situation. </w:t>
      </w:r>
    </w:p>
    <w:p w:rsidR="005A6E9C" w:rsidRPr="005A6E9C" w:rsidRDefault="005A6E9C" w:rsidP="005A6E9C">
      <w:pPr>
        <w:spacing w:after="0"/>
        <w:rPr>
          <w:rFonts w:eastAsia="Times New Roman" w:cstheme="minorHAnsi"/>
          <w:b/>
          <w:bCs/>
          <w:color w:val="403F42"/>
          <w:sz w:val="24"/>
          <w:szCs w:val="24"/>
        </w:rPr>
      </w:pPr>
      <w:r w:rsidRPr="005A6E9C">
        <w:rPr>
          <w:rFonts w:eastAsia="Times New Roman" w:cstheme="minorHAnsi"/>
          <w:b/>
          <w:bCs/>
          <w:color w:val="403F42"/>
          <w:sz w:val="24"/>
          <w:szCs w:val="24"/>
        </w:rPr>
        <w:t>Read Lamentations 3:17-24</w:t>
      </w:r>
      <w:r>
        <w:rPr>
          <w:rFonts w:eastAsia="Times New Roman" w:cstheme="minorHAnsi"/>
          <w:b/>
          <w:bCs/>
          <w:color w:val="403F42"/>
          <w:sz w:val="24"/>
          <w:szCs w:val="24"/>
        </w:rPr>
        <w:t>:</w:t>
      </w:r>
    </w:p>
    <w:p w:rsidR="005A6E9C" w:rsidRPr="005A6E9C" w:rsidRDefault="005A6E9C" w:rsidP="005A6E9C">
      <w:pPr>
        <w:spacing w:after="0"/>
        <w:rPr>
          <w:rFonts w:eastAsia="Times New Roman" w:cstheme="minorHAnsi"/>
          <w:bCs/>
          <w:color w:val="403F42"/>
          <w:sz w:val="24"/>
          <w:szCs w:val="24"/>
        </w:rPr>
      </w:pPr>
      <w:r>
        <w:rPr>
          <w:rFonts w:eastAsia="Times New Roman" w:cstheme="minorHAnsi"/>
          <w:bCs/>
          <w:color w:val="403F42"/>
          <w:sz w:val="24"/>
          <w:szCs w:val="24"/>
        </w:rPr>
        <w:t>17 my soul is bereft of peace;</w:t>
      </w:r>
      <w:r w:rsidRPr="005A6E9C">
        <w:rPr>
          <w:rFonts w:eastAsia="Times New Roman" w:cstheme="minorHAnsi"/>
          <w:bCs/>
          <w:color w:val="403F42"/>
          <w:sz w:val="24"/>
          <w:szCs w:val="24"/>
        </w:rPr>
        <w:t xml:space="preserve"> I have forgotten what happiness is;</w:t>
      </w:r>
    </w:p>
    <w:p w:rsidR="005A6E9C" w:rsidRPr="005A6E9C" w:rsidRDefault="005A6E9C" w:rsidP="005A6E9C">
      <w:pPr>
        <w:spacing w:after="0"/>
        <w:rPr>
          <w:rFonts w:eastAsia="Times New Roman" w:cstheme="minorHAnsi"/>
          <w:bCs/>
          <w:color w:val="403F42"/>
          <w:sz w:val="24"/>
          <w:szCs w:val="24"/>
        </w:rPr>
      </w:pPr>
      <w:r>
        <w:rPr>
          <w:rFonts w:eastAsia="Times New Roman" w:cstheme="minorHAnsi"/>
          <w:bCs/>
          <w:color w:val="403F42"/>
          <w:sz w:val="24"/>
          <w:szCs w:val="24"/>
        </w:rPr>
        <w:t xml:space="preserve">18 so I say, ‘Gone is my glory, </w:t>
      </w:r>
      <w:r w:rsidRPr="005A6E9C">
        <w:rPr>
          <w:rFonts w:eastAsia="Times New Roman" w:cstheme="minorHAnsi"/>
          <w:bCs/>
          <w:color w:val="403F42"/>
          <w:sz w:val="24"/>
          <w:szCs w:val="24"/>
        </w:rPr>
        <w:t>and all that I had hoped for from the Lord.’</w:t>
      </w:r>
    </w:p>
    <w:p w:rsidR="005A6E9C" w:rsidRPr="005A6E9C" w:rsidRDefault="005A6E9C" w:rsidP="005A6E9C">
      <w:pPr>
        <w:spacing w:after="0"/>
        <w:rPr>
          <w:rFonts w:eastAsia="Times New Roman" w:cstheme="minorHAnsi"/>
          <w:bCs/>
          <w:color w:val="403F42"/>
          <w:sz w:val="24"/>
          <w:szCs w:val="24"/>
        </w:rPr>
      </w:pPr>
      <w:r w:rsidRPr="005A6E9C">
        <w:rPr>
          <w:rFonts w:eastAsia="Times New Roman" w:cstheme="minorHAnsi"/>
          <w:bCs/>
          <w:color w:val="403F42"/>
          <w:sz w:val="24"/>
          <w:szCs w:val="24"/>
        </w:rPr>
        <w:t>19 The thought of my affliction</w:t>
      </w:r>
      <w:r>
        <w:rPr>
          <w:rFonts w:eastAsia="Times New Roman" w:cstheme="minorHAnsi"/>
          <w:bCs/>
          <w:color w:val="403F42"/>
          <w:sz w:val="24"/>
          <w:szCs w:val="24"/>
        </w:rPr>
        <w:t xml:space="preserve"> and my homelessness </w:t>
      </w:r>
      <w:r w:rsidRPr="005A6E9C">
        <w:rPr>
          <w:rFonts w:eastAsia="Times New Roman" w:cstheme="minorHAnsi"/>
          <w:bCs/>
          <w:color w:val="403F42"/>
          <w:sz w:val="24"/>
          <w:szCs w:val="24"/>
        </w:rPr>
        <w:t>is wormwood and gall!</w:t>
      </w:r>
    </w:p>
    <w:p w:rsidR="005A6E9C" w:rsidRPr="005A6E9C" w:rsidRDefault="005A6E9C" w:rsidP="005A6E9C">
      <w:pPr>
        <w:spacing w:after="0"/>
        <w:rPr>
          <w:rFonts w:eastAsia="Times New Roman" w:cstheme="minorHAnsi"/>
          <w:bCs/>
          <w:color w:val="403F42"/>
          <w:sz w:val="24"/>
          <w:szCs w:val="24"/>
        </w:rPr>
      </w:pPr>
      <w:r w:rsidRPr="005A6E9C">
        <w:rPr>
          <w:rFonts w:eastAsia="Times New Roman" w:cstheme="minorHAnsi"/>
          <w:bCs/>
          <w:color w:val="403F42"/>
          <w:sz w:val="24"/>
          <w:szCs w:val="24"/>
        </w:rPr>
        <w:t>20 M</w:t>
      </w:r>
      <w:r>
        <w:rPr>
          <w:rFonts w:eastAsia="Times New Roman" w:cstheme="minorHAnsi"/>
          <w:bCs/>
          <w:color w:val="403F42"/>
          <w:sz w:val="24"/>
          <w:szCs w:val="24"/>
        </w:rPr>
        <w:t>y soul continually thinks of it</w:t>
      </w:r>
      <w:r w:rsidRPr="005A6E9C">
        <w:rPr>
          <w:rFonts w:eastAsia="Times New Roman" w:cstheme="minorHAnsi"/>
          <w:bCs/>
          <w:color w:val="403F42"/>
          <w:sz w:val="24"/>
          <w:szCs w:val="24"/>
        </w:rPr>
        <w:t xml:space="preserve"> and is bowed down within me.</w:t>
      </w:r>
    </w:p>
    <w:p w:rsidR="005A6E9C" w:rsidRPr="005A6E9C" w:rsidRDefault="005A6E9C" w:rsidP="005A6E9C">
      <w:pPr>
        <w:spacing w:after="0"/>
        <w:rPr>
          <w:rFonts w:eastAsia="Times New Roman" w:cstheme="minorHAnsi"/>
          <w:bCs/>
          <w:color w:val="403F42"/>
          <w:sz w:val="24"/>
          <w:szCs w:val="24"/>
        </w:rPr>
      </w:pPr>
      <w:r>
        <w:rPr>
          <w:rFonts w:eastAsia="Times New Roman" w:cstheme="minorHAnsi"/>
          <w:bCs/>
          <w:color w:val="403F42"/>
          <w:sz w:val="24"/>
          <w:szCs w:val="24"/>
        </w:rPr>
        <w:t>21 But this I call to mind,</w:t>
      </w:r>
      <w:r w:rsidRPr="005A6E9C">
        <w:rPr>
          <w:rFonts w:eastAsia="Times New Roman" w:cstheme="minorHAnsi"/>
          <w:bCs/>
          <w:color w:val="403F42"/>
          <w:sz w:val="24"/>
          <w:szCs w:val="24"/>
        </w:rPr>
        <w:t xml:space="preserve"> and therefore I have hope:</w:t>
      </w:r>
    </w:p>
    <w:p w:rsidR="005A6E9C" w:rsidRPr="005A6E9C" w:rsidRDefault="005A6E9C" w:rsidP="005A6E9C">
      <w:pPr>
        <w:spacing w:after="0"/>
        <w:rPr>
          <w:rFonts w:eastAsia="Times New Roman" w:cstheme="minorHAnsi"/>
          <w:bCs/>
          <w:color w:val="403F42"/>
          <w:sz w:val="24"/>
          <w:szCs w:val="24"/>
        </w:rPr>
      </w:pPr>
      <w:r w:rsidRPr="005A6E9C">
        <w:rPr>
          <w:rFonts w:eastAsia="Times New Roman" w:cstheme="minorHAnsi"/>
          <w:bCs/>
          <w:color w:val="403F42"/>
          <w:sz w:val="24"/>
          <w:szCs w:val="24"/>
        </w:rPr>
        <w:t xml:space="preserve">22 The steadfast </w:t>
      </w:r>
      <w:r>
        <w:rPr>
          <w:rFonts w:eastAsia="Times New Roman" w:cstheme="minorHAnsi"/>
          <w:bCs/>
          <w:color w:val="403F42"/>
          <w:sz w:val="24"/>
          <w:szCs w:val="24"/>
        </w:rPr>
        <w:t>love of the Lord never ceases,</w:t>
      </w:r>
      <w:r w:rsidRPr="005A6E9C">
        <w:rPr>
          <w:rFonts w:eastAsia="Times New Roman" w:cstheme="minorHAnsi"/>
          <w:bCs/>
          <w:color w:val="403F42"/>
          <w:sz w:val="24"/>
          <w:szCs w:val="24"/>
        </w:rPr>
        <w:t xml:space="preserve"> his mercies never come to an end;</w:t>
      </w:r>
    </w:p>
    <w:p w:rsidR="005A6E9C" w:rsidRPr="005A6E9C" w:rsidRDefault="005A6E9C" w:rsidP="005A6E9C">
      <w:pPr>
        <w:spacing w:after="0"/>
        <w:rPr>
          <w:rFonts w:eastAsia="Times New Roman" w:cstheme="minorHAnsi"/>
          <w:bCs/>
          <w:color w:val="403F42"/>
          <w:sz w:val="24"/>
          <w:szCs w:val="24"/>
        </w:rPr>
      </w:pPr>
      <w:r>
        <w:rPr>
          <w:rFonts w:eastAsia="Times New Roman" w:cstheme="minorHAnsi"/>
          <w:bCs/>
          <w:color w:val="403F42"/>
          <w:sz w:val="24"/>
          <w:szCs w:val="24"/>
        </w:rPr>
        <w:t>23 they are new every morning;</w:t>
      </w:r>
      <w:r w:rsidRPr="005A6E9C">
        <w:rPr>
          <w:rFonts w:eastAsia="Times New Roman" w:cstheme="minorHAnsi"/>
          <w:bCs/>
          <w:color w:val="403F42"/>
          <w:sz w:val="24"/>
          <w:szCs w:val="24"/>
        </w:rPr>
        <w:t xml:space="preserve"> great is your faithfulness.</w:t>
      </w:r>
    </w:p>
    <w:p w:rsidR="005A6E9C" w:rsidRDefault="005A6E9C" w:rsidP="005A6E9C">
      <w:pPr>
        <w:spacing w:after="0"/>
        <w:rPr>
          <w:rFonts w:eastAsia="Times New Roman" w:cstheme="minorHAnsi"/>
          <w:bCs/>
          <w:color w:val="403F42"/>
          <w:sz w:val="24"/>
          <w:szCs w:val="24"/>
        </w:rPr>
      </w:pPr>
      <w:r w:rsidRPr="005A6E9C">
        <w:rPr>
          <w:rFonts w:eastAsia="Times New Roman" w:cstheme="minorHAnsi"/>
          <w:bCs/>
          <w:color w:val="403F42"/>
          <w:sz w:val="24"/>
          <w:szCs w:val="24"/>
        </w:rPr>
        <w:t>24 ‘The Lor</w:t>
      </w:r>
      <w:r>
        <w:rPr>
          <w:rFonts w:eastAsia="Times New Roman" w:cstheme="minorHAnsi"/>
          <w:bCs/>
          <w:color w:val="403F42"/>
          <w:sz w:val="24"/>
          <w:szCs w:val="24"/>
        </w:rPr>
        <w:t>d is my portion,’ says my soul,</w:t>
      </w:r>
      <w:r w:rsidRPr="005A6E9C">
        <w:rPr>
          <w:rFonts w:eastAsia="Times New Roman" w:cstheme="minorHAnsi"/>
          <w:bCs/>
          <w:color w:val="403F42"/>
          <w:sz w:val="24"/>
          <w:szCs w:val="24"/>
        </w:rPr>
        <w:t xml:space="preserve"> ‘therefore I will hope in him.’</w:t>
      </w:r>
    </w:p>
    <w:p w:rsidR="005A6E9C" w:rsidRPr="005A6E9C" w:rsidRDefault="005A6E9C" w:rsidP="005A6E9C">
      <w:pPr>
        <w:spacing w:after="0"/>
        <w:rPr>
          <w:rFonts w:eastAsia="Times New Roman" w:cstheme="minorHAnsi"/>
          <w:bCs/>
          <w:color w:val="403F42"/>
          <w:sz w:val="24"/>
          <w:szCs w:val="24"/>
        </w:rPr>
      </w:pPr>
    </w:p>
    <w:p w:rsidR="005A6E9C" w:rsidRPr="005A6E9C" w:rsidRDefault="005A6E9C" w:rsidP="005A6E9C">
      <w:pPr>
        <w:spacing w:after="0"/>
        <w:rPr>
          <w:rFonts w:eastAsia="Times New Roman" w:cstheme="minorHAnsi"/>
          <w:b/>
          <w:bCs/>
          <w:color w:val="403F42"/>
          <w:sz w:val="24"/>
          <w:szCs w:val="24"/>
        </w:rPr>
      </w:pPr>
      <w:r w:rsidRPr="005A6E9C">
        <w:rPr>
          <w:rFonts w:eastAsia="Times New Roman" w:cstheme="minorHAnsi"/>
          <w:b/>
          <w:bCs/>
          <w:color w:val="403F42"/>
          <w:sz w:val="24"/>
          <w:szCs w:val="24"/>
        </w:rPr>
        <w:t>Reflect / Discuss:</w:t>
      </w:r>
    </w:p>
    <w:p w:rsidR="005A6E9C" w:rsidRPr="005A6E9C" w:rsidRDefault="005A6E9C" w:rsidP="005A6E9C">
      <w:pPr>
        <w:pStyle w:val="ListParagraph"/>
        <w:numPr>
          <w:ilvl w:val="0"/>
          <w:numId w:val="1"/>
        </w:numPr>
        <w:rPr>
          <w:rFonts w:cstheme="minorHAnsi"/>
          <w:sz w:val="24"/>
          <w:szCs w:val="24"/>
        </w:rPr>
      </w:pPr>
      <w:r w:rsidRPr="005A6E9C">
        <w:rPr>
          <w:rFonts w:cstheme="minorHAnsi"/>
          <w:sz w:val="24"/>
          <w:szCs w:val="24"/>
        </w:rPr>
        <w:t>Was Jeremiah right to feel the way he did? How would you have felt in that scenario?</w:t>
      </w:r>
    </w:p>
    <w:p w:rsidR="005A6E9C" w:rsidRPr="005A6E9C" w:rsidRDefault="005A6E9C" w:rsidP="005A6E9C">
      <w:pPr>
        <w:pStyle w:val="ListParagraph"/>
        <w:numPr>
          <w:ilvl w:val="0"/>
          <w:numId w:val="1"/>
        </w:numPr>
        <w:rPr>
          <w:rFonts w:cstheme="minorHAnsi"/>
          <w:sz w:val="24"/>
          <w:szCs w:val="24"/>
        </w:rPr>
      </w:pPr>
      <w:r w:rsidRPr="005A6E9C">
        <w:rPr>
          <w:rFonts w:cstheme="minorHAnsi"/>
          <w:sz w:val="24"/>
          <w:szCs w:val="24"/>
        </w:rPr>
        <w:t>Has there been a time in your life where God felt far away? What was happening?</w:t>
      </w:r>
    </w:p>
    <w:p w:rsidR="005A6E9C" w:rsidRPr="005A6E9C" w:rsidRDefault="005A6E9C" w:rsidP="005A6E9C">
      <w:pPr>
        <w:pStyle w:val="ListParagraph"/>
        <w:numPr>
          <w:ilvl w:val="0"/>
          <w:numId w:val="1"/>
        </w:numPr>
        <w:rPr>
          <w:rFonts w:cstheme="minorHAnsi"/>
          <w:sz w:val="24"/>
          <w:szCs w:val="24"/>
        </w:rPr>
      </w:pPr>
      <w:r w:rsidRPr="005A6E9C">
        <w:rPr>
          <w:rFonts w:cstheme="minorHAnsi"/>
          <w:sz w:val="24"/>
          <w:szCs w:val="24"/>
        </w:rPr>
        <w:t xml:space="preserve">Has there been a time in your life where you felt very close to God? What was happening? </w:t>
      </w:r>
    </w:p>
    <w:p w:rsidR="005A6E9C" w:rsidRPr="005A6E9C" w:rsidRDefault="005A6E9C" w:rsidP="005A6E9C">
      <w:pPr>
        <w:pStyle w:val="ListParagraph"/>
        <w:numPr>
          <w:ilvl w:val="0"/>
          <w:numId w:val="1"/>
        </w:numPr>
        <w:rPr>
          <w:rFonts w:cstheme="minorHAnsi"/>
          <w:sz w:val="24"/>
          <w:szCs w:val="24"/>
        </w:rPr>
      </w:pPr>
      <w:r w:rsidRPr="005A6E9C">
        <w:rPr>
          <w:rFonts w:cstheme="minorHAnsi"/>
          <w:sz w:val="24"/>
          <w:szCs w:val="24"/>
        </w:rPr>
        <w:t>What makes getting/staying close to God so difficult?</w:t>
      </w:r>
    </w:p>
    <w:p w:rsidR="005A6E9C" w:rsidRPr="005A6E9C" w:rsidRDefault="005A6E9C" w:rsidP="005A6E9C">
      <w:pPr>
        <w:pStyle w:val="ListParagraph"/>
        <w:numPr>
          <w:ilvl w:val="0"/>
          <w:numId w:val="1"/>
        </w:numPr>
        <w:rPr>
          <w:rFonts w:cstheme="minorHAnsi"/>
          <w:sz w:val="24"/>
          <w:szCs w:val="24"/>
        </w:rPr>
      </w:pPr>
      <w:r w:rsidRPr="005A6E9C">
        <w:rPr>
          <w:rFonts w:cstheme="minorHAnsi"/>
          <w:sz w:val="24"/>
          <w:szCs w:val="24"/>
        </w:rPr>
        <w:t>Re-read Lamentations 3:21-24 - how do you think Jeremiah was able to turn his thinking around so quickly?</w:t>
      </w:r>
    </w:p>
    <w:p w:rsidR="005A6E9C" w:rsidRPr="005A6E9C" w:rsidRDefault="005A6E9C" w:rsidP="005A6E9C">
      <w:pPr>
        <w:spacing w:after="0"/>
        <w:rPr>
          <w:rFonts w:cstheme="minorHAnsi"/>
          <w:b/>
          <w:sz w:val="24"/>
          <w:szCs w:val="24"/>
        </w:rPr>
      </w:pPr>
      <w:r w:rsidRPr="005A6E9C">
        <w:rPr>
          <w:rFonts w:cstheme="minorHAnsi"/>
          <w:b/>
          <w:sz w:val="24"/>
          <w:szCs w:val="24"/>
        </w:rPr>
        <w:t>Pray:</w:t>
      </w:r>
    </w:p>
    <w:p w:rsidR="00BA0049" w:rsidRPr="005A6E9C" w:rsidRDefault="005A6E9C" w:rsidP="005A6E9C">
      <w:pPr>
        <w:rPr>
          <w:rFonts w:cstheme="minorHAnsi"/>
          <w:sz w:val="24"/>
          <w:szCs w:val="24"/>
        </w:rPr>
      </w:pPr>
      <w:r w:rsidRPr="005A6E9C">
        <w:rPr>
          <w:rFonts w:cstheme="minorHAnsi"/>
          <w:sz w:val="24"/>
          <w:szCs w:val="24"/>
        </w:rPr>
        <w:t>Take this time to connect with God, either sharing your loss and grief and listening for God’s love and care, or even with ‘sighs too deep for words’ as Romans 8:26 (NRSV) says, “Likewise the Spirit helps us in our weakness; for we do not know how to pray as we ought, but that very Spirit intercedes with sighs too deep for words.”</w:t>
      </w:r>
      <w:bookmarkStart w:id="0" w:name="_GoBack"/>
      <w:bookmarkEnd w:id="0"/>
    </w:p>
    <w:sectPr w:rsidR="00BA0049" w:rsidRPr="005A6E9C" w:rsidSect="005A6E9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35" w:rsidRDefault="00FB6F35" w:rsidP="005A6E9C">
      <w:pPr>
        <w:spacing w:after="0" w:line="240" w:lineRule="auto"/>
      </w:pPr>
      <w:r>
        <w:separator/>
      </w:r>
    </w:p>
  </w:endnote>
  <w:endnote w:type="continuationSeparator" w:id="0">
    <w:p w:rsidR="00FB6F35" w:rsidRDefault="00FB6F35" w:rsidP="005A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35" w:rsidRDefault="00FB6F35" w:rsidP="005A6E9C">
      <w:pPr>
        <w:spacing w:after="0" w:line="240" w:lineRule="auto"/>
      </w:pPr>
      <w:r>
        <w:separator/>
      </w:r>
    </w:p>
  </w:footnote>
  <w:footnote w:type="continuationSeparator" w:id="0">
    <w:p w:rsidR="00FB6F35" w:rsidRDefault="00FB6F35" w:rsidP="005A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9C" w:rsidRDefault="005A6E9C" w:rsidP="005A6E9C">
    <w:pPr>
      <w:spacing w:after="0" w:line="240" w:lineRule="auto"/>
      <w:jc w:val="center"/>
      <w:rPr>
        <w:rFonts w:eastAsia="Times New Roman" w:cstheme="minorHAnsi"/>
        <w:b/>
        <w:bCs/>
        <w:color w:val="403F42"/>
        <w:sz w:val="36"/>
        <w:szCs w:val="36"/>
      </w:rPr>
    </w:pPr>
    <w:r w:rsidRPr="005A6E9C">
      <w:rPr>
        <w:rFonts w:eastAsia="Times New Roman" w:cstheme="minorHAnsi"/>
        <w:b/>
        <w:bCs/>
        <w:color w:val="403F42"/>
        <w:sz w:val="36"/>
        <w:szCs w:val="36"/>
      </w:rPr>
      <w:t>Responding to Loss &amp; Uncertainty</w:t>
    </w:r>
  </w:p>
  <w:p w:rsidR="005A6E9C" w:rsidRDefault="005A6E9C" w:rsidP="005A6E9C">
    <w:pPr>
      <w:spacing w:after="0" w:line="240" w:lineRule="auto"/>
      <w:jc w:val="center"/>
      <w:rPr>
        <w:rFonts w:eastAsia="Times New Roman" w:cstheme="minorHAnsi"/>
        <w:bCs/>
        <w:color w:val="403F42"/>
        <w:sz w:val="36"/>
        <w:szCs w:val="36"/>
      </w:rPr>
    </w:pPr>
    <w:r w:rsidRPr="005A6E9C">
      <w:rPr>
        <w:rFonts w:eastAsia="Times New Roman" w:cstheme="minorHAnsi"/>
        <w:bCs/>
        <w:color w:val="403F42"/>
        <w:sz w:val="36"/>
        <w:szCs w:val="36"/>
      </w:rPr>
      <w:t>Devotional</w:t>
    </w:r>
  </w:p>
  <w:p w:rsidR="005A6E9C" w:rsidRPr="005A6E9C" w:rsidRDefault="005A6E9C" w:rsidP="005A6E9C">
    <w:pPr>
      <w:spacing w:after="0" w:line="240" w:lineRule="auto"/>
      <w:jc w:val="center"/>
      <w:rPr>
        <w:rFonts w:eastAsia="Times New Roman" w:cstheme="minorHAnsi"/>
        <w:bCs/>
        <w:color w:val="403F42"/>
        <w:sz w:val="20"/>
        <w:szCs w:val="20"/>
      </w:rPr>
    </w:pPr>
    <w:r w:rsidRPr="005A6E9C">
      <w:rPr>
        <w:rFonts w:eastAsia="Times New Roman" w:cstheme="minorHAnsi"/>
        <w:bCs/>
        <w:color w:val="403F42"/>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82C98"/>
    <w:multiLevelType w:val="hybridMultilevel"/>
    <w:tmpl w:val="0CF4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9C"/>
    <w:rsid w:val="005A6E9C"/>
    <w:rsid w:val="00BA0049"/>
    <w:rsid w:val="00FB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6C04"/>
  <w15:chartTrackingRefBased/>
  <w15:docId w15:val="{1AF5C45E-08F0-4BED-B34F-08711B54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9C"/>
    <w:pPr>
      <w:ind w:left="720"/>
      <w:contextualSpacing/>
    </w:pPr>
  </w:style>
  <w:style w:type="paragraph" w:styleId="Header">
    <w:name w:val="header"/>
    <w:basedOn w:val="Normal"/>
    <w:link w:val="HeaderChar"/>
    <w:uiPriority w:val="99"/>
    <w:unhideWhenUsed/>
    <w:rsid w:val="005A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E9C"/>
  </w:style>
  <w:style w:type="paragraph" w:styleId="Footer">
    <w:name w:val="footer"/>
    <w:basedOn w:val="Normal"/>
    <w:link w:val="FooterChar"/>
    <w:uiPriority w:val="99"/>
    <w:unhideWhenUsed/>
    <w:rsid w:val="005A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Battleson</dc:creator>
  <cp:keywords/>
  <dc:description/>
  <cp:lastModifiedBy>Kelsey Battleson</cp:lastModifiedBy>
  <cp:revision>1</cp:revision>
  <dcterms:created xsi:type="dcterms:W3CDTF">2020-03-27T15:49:00Z</dcterms:created>
  <dcterms:modified xsi:type="dcterms:W3CDTF">2020-03-27T15:52:00Z</dcterms:modified>
</cp:coreProperties>
</file>